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82" w:rsidRPr="00407FD6" w:rsidRDefault="00D97682" w:rsidP="00D97682">
      <w:pPr>
        <w:spacing w:before="240" w:after="240"/>
        <w:jc w:val="center"/>
        <w:rPr>
          <w:rFonts w:asciiTheme="minorHAnsi" w:eastAsia="Montserrat" w:hAnsiTheme="minorHAnsi" w:cstheme="minorHAnsi"/>
          <w:b/>
          <w:sz w:val="24"/>
          <w:szCs w:val="24"/>
        </w:rPr>
      </w:pPr>
      <w:r w:rsidRPr="00407FD6">
        <w:rPr>
          <w:rFonts w:asciiTheme="minorHAnsi" w:eastAsia="Montserrat" w:hAnsiTheme="minorHAnsi" w:cstheme="minorHAnsi"/>
          <w:b/>
          <w:sz w:val="24"/>
          <w:szCs w:val="24"/>
        </w:rPr>
        <w:t>PROPUESTA DE PLAN DE TRABAJO ANUAL/PROGRAMA</w:t>
      </w:r>
      <w:r>
        <w:rPr>
          <w:rFonts w:asciiTheme="minorHAnsi" w:eastAsia="Montserrat" w:hAnsiTheme="minorHAnsi" w:cstheme="minorHAnsi"/>
          <w:b/>
          <w:sz w:val="24"/>
          <w:szCs w:val="24"/>
        </w:rPr>
        <w:t xml:space="preserve"> TENTATIVO</w:t>
      </w:r>
    </w:p>
    <w:p w:rsidR="00D97682" w:rsidRPr="00407FD6" w:rsidRDefault="00D97682" w:rsidP="00D97682">
      <w:pPr>
        <w:tabs>
          <w:tab w:val="left" w:pos="0"/>
        </w:tabs>
        <w:spacing w:after="18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PRESENTACIÓN</w:t>
      </w:r>
    </w:p>
    <w:p w:rsidR="00D97682" w:rsidRPr="00407FD6" w:rsidRDefault="00D97682" w:rsidP="00D97682">
      <w:pPr>
        <w:tabs>
          <w:tab w:val="left" w:pos="0"/>
        </w:tabs>
        <w:spacing w:after="18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CARRERA</w:t>
      </w:r>
    </w:p>
    <w:p w:rsidR="00D97682" w:rsidRPr="00407FD6" w:rsidRDefault="00D97682" w:rsidP="00D97682">
      <w:pPr>
        <w:spacing w:before="240" w:after="240"/>
        <w:rPr>
          <w:rFonts w:asciiTheme="minorHAnsi" w:eastAsia="Montserrat" w:hAnsiTheme="minorHAnsi" w:cstheme="minorHAnsi"/>
          <w:sz w:val="24"/>
          <w:szCs w:val="24"/>
        </w:rPr>
      </w:pPr>
      <w:r w:rsidRPr="00407FD6">
        <w:rPr>
          <w:rFonts w:asciiTheme="minorHAnsi" w:eastAsia="Montserrat" w:hAnsiTheme="minorHAnsi" w:cstheme="minorHAnsi"/>
          <w:sz w:val="24"/>
          <w:szCs w:val="24"/>
        </w:rPr>
        <w:t>Licenciatura y Tecnicatura en Diseño de Indumentaria y Textil</w:t>
      </w:r>
    </w:p>
    <w:p w:rsidR="00D97682" w:rsidRPr="00407FD6" w:rsidRDefault="00D97682" w:rsidP="00D97682">
      <w:pPr>
        <w:tabs>
          <w:tab w:val="left" w:pos="0"/>
        </w:tabs>
        <w:spacing w:after="18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 xml:space="preserve">NOMBRE DE LA ASIGNATURA, SEMINARIO, TALLER </w:t>
      </w:r>
    </w:p>
    <w:p w:rsidR="00D97682" w:rsidRPr="00407FD6" w:rsidRDefault="00D97682" w:rsidP="00D97682">
      <w:pPr>
        <w:spacing w:before="240" w:after="240"/>
        <w:rPr>
          <w:rFonts w:asciiTheme="minorHAnsi" w:eastAsia="Montserrat" w:hAnsiTheme="minorHAnsi" w:cstheme="minorHAnsi"/>
          <w:sz w:val="24"/>
          <w:szCs w:val="24"/>
        </w:rPr>
      </w:pPr>
      <w:r>
        <w:rPr>
          <w:rFonts w:asciiTheme="minorHAnsi" w:eastAsia="Montserrat" w:hAnsiTheme="minorHAnsi" w:cstheme="minorHAnsi"/>
          <w:sz w:val="24"/>
          <w:szCs w:val="24"/>
        </w:rPr>
        <w:t>Moldería y Taller de Prácticas Cons</w:t>
      </w:r>
      <w:bookmarkStart w:id="0" w:name="_GoBack"/>
      <w:bookmarkEnd w:id="0"/>
      <w:r>
        <w:rPr>
          <w:rFonts w:asciiTheme="minorHAnsi" w:eastAsia="Montserrat" w:hAnsiTheme="minorHAnsi" w:cstheme="minorHAnsi"/>
          <w:sz w:val="24"/>
          <w:szCs w:val="24"/>
        </w:rPr>
        <w:t>tructivas</w:t>
      </w:r>
      <w:r w:rsidRPr="00407FD6">
        <w:rPr>
          <w:rFonts w:asciiTheme="minorHAnsi" w:eastAsia="Montserrat" w:hAnsiTheme="minorHAnsi" w:cstheme="minorHAnsi"/>
          <w:sz w:val="24"/>
          <w:szCs w:val="24"/>
        </w:rPr>
        <w:t xml:space="preserve"> I</w:t>
      </w:r>
    </w:p>
    <w:p w:rsidR="00D97682" w:rsidRPr="00407FD6" w:rsidRDefault="00D97682" w:rsidP="00D97682">
      <w:pPr>
        <w:spacing w:before="240" w:after="240"/>
        <w:rPr>
          <w:rFonts w:asciiTheme="minorHAnsi" w:eastAsia="Montserrat" w:hAnsiTheme="minorHAnsi" w:cstheme="minorHAnsi"/>
          <w:sz w:val="24"/>
          <w:szCs w:val="24"/>
        </w:rPr>
      </w:pPr>
      <w:r w:rsidRPr="00407FD6">
        <w:rPr>
          <w:rFonts w:asciiTheme="minorHAnsi" w:eastAsia="Montserrat" w:hAnsiTheme="minorHAnsi" w:cstheme="minorHAnsi"/>
          <w:sz w:val="24"/>
          <w:szCs w:val="24"/>
        </w:rPr>
        <w:t xml:space="preserve">Postulante: </w:t>
      </w:r>
      <w:r w:rsidRPr="00A06ED5">
        <w:rPr>
          <w:rFonts w:asciiTheme="minorHAnsi" w:eastAsia="Montserrat" w:hAnsiTheme="minorHAnsi" w:cstheme="minorHAnsi"/>
          <w:sz w:val="24"/>
          <w:szCs w:val="24"/>
          <w:highlight w:val="yellow"/>
        </w:rPr>
        <w:t>[</w:t>
      </w:r>
      <w:r w:rsidRPr="00407FD6">
        <w:rPr>
          <w:rFonts w:asciiTheme="minorHAnsi" w:eastAsia="Montserrat" w:hAnsiTheme="minorHAnsi" w:cstheme="minorHAnsi"/>
          <w:sz w:val="24"/>
          <w:szCs w:val="24"/>
          <w:highlight w:val="yellow"/>
        </w:rPr>
        <w:t>completar con el nombre</w:t>
      </w:r>
      <w:r w:rsidRPr="00A06ED5">
        <w:rPr>
          <w:rFonts w:asciiTheme="minorHAnsi" w:eastAsia="Montserrat" w:hAnsiTheme="minorHAnsi" w:cstheme="minorHAnsi"/>
          <w:sz w:val="24"/>
          <w:szCs w:val="24"/>
          <w:highlight w:val="yellow"/>
        </w:rPr>
        <w:t>]</w:t>
      </w:r>
    </w:p>
    <w:p w:rsidR="00D97682" w:rsidRPr="00407FD6" w:rsidRDefault="00D97682" w:rsidP="00D97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Theme="minorHAnsi" w:eastAsia="Montserrat" w:hAnsiTheme="minorHAnsi" w:cstheme="minorHAnsi"/>
          <w:b/>
          <w:sz w:val="24"/>
          <w:szCs w:val="24"/>
        </w:rPr>
      </w:pPr>
      <w:r w:rsidRPr="00407FD6">
        <w:rPr>
          <w:rFonts w:asciiTheme="minorHAnsi" w:eastAsia="Montserrat" w:hAnsiTheme="minorHAnsi" w:cstheme="minorHAnsi"/>
          <w:b/>
          <w:sz w:val="24"/>
          <w:szCs w:val="24"/>
        </w:rPr>
        <w:t>Extensión máxima: 10 páginas</w:t>
      </w:r>
    </w:p>
    <w:p w:rsidR="00D97682" w:rsidRPr="00407FD6" w:rsidRDefault="00D97682" w:rsidP="00D97682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 xml:space="preserve">1. CONTENIDOS MÍNIMOS DE LA ASIGNATURA, SEMINARIO, TALLER </w:t>
      </w:r>
      <w:r w:rsidRPr="00407FD6">
        <w:rPr>
          <w:rFonts w:asciiTheme="minorHAnsi" w:hAnsiTheme="minorHAnsi" w:cstheme="minorHAnsi"/>
          <w:bCs/>
          <w:sz w:val="24"/>
          <w:szCs w:val="24"/>
        </w:rPr>
        <w:t xml:space="preserve">[SEGÚN EL PLAN DE ESTUDIOS] </w:t>
      </w:r>
    </w:p>
    <w:p w:rsidR="00D97682" w:rsidRPr="00407FD6" w:rsidRDefault="00D97682" w:rsidP="00D97682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[completar]</w:t>
      </w:r>
      <w:r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:rsidR="00D97682" w:rsidRPr="00407FD6" w:rsidRDefault="00D97682" w:rsidP="00D97682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2. OBJETIVOS</w:t>
      </w:r>
    </w:p>
    <w:p w:rsidR="00D97682" w:rsidRPr="00407FD6" w:rsidRDefault="00D97682" w:rsidP="00D97682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2.1. OBJETIVOS GENERALES</w:t>
      </w:r>
    </w:p>
    <w:p w:rsidR="00D97682" w:rsidRPr="00407FD6" w:rsidRDefault="00D97682" w:rsidP="00D97682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[completar]</w:t>
      </w:r>
      <w:r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:rsidR="00D97682" w:rsidRPr="00407FD6" w:rsidRDefault="00D97682" w:rsidP="00D97682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2.2. OBJETIVOS ESPECÍFICOS</w:t>
      </w:r>
    </w:p>
    <w:p w:rsidR="00D97682" w:rsidRPr="00407FD6" w:rsidRDefault="00D97682" w:rsidP="00D97682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[completar]</w:t>
      </w:r>
      <w:r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:rsidR="00D97682" w:rsidRPr="00407FD6" w:rsidRDefault="00D97682" w:rsidP="00D97682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3. PROGRAMA ANALÍTICO DE TEMAS Y BIBLIOGRAFÍA CORRESPONDIENTE</w:t>
      </w:r>
    </w:p>
    <w:p w:rsidR="00D97682" w:rsidRPr="00407FD6" w:rsidRDefault="00D97682" w:rsidP="00D97682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3.1. FUNDAMENTACIÓN TEÓRICO-METODOLÓGICA</w:t>
      </w:r>
    </w:p>
    <w:p w:rsidR="00D97682" w:rsidRPr="00407FD6" w:rsidRDefault="00D97682" w:rsidP="00D97682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[completar]</w:t>
      </w:r>
      <w:r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:rsidR="00D97682" w:rsidRPr="00407FD6" w:rsidRDefault="00D97682" w:rsidP="00D97682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 xml:space="preserve">3.2. METODOLOGÍA DE TRABAJO </w:t>
      </w:r>
      <w:r w:rsidRPr="00407FD6">
        <w:rPr>
          <w:rFonts w:asciiTheme="minorHAnsi" w:hAnsiTheme="minorHAnsi" w:cstheme="minorHAnsi"/>
          <w:bCs/>
          <w:sz w:val="24"/>
          <w:szCs w:val="24"/>
        </w:rPr>
        <w:t>[Ajustado al formato de la unidad curricular]</w:t>
      </w:r>
    </w:p>
    <w:p w:rsidR="00D97682" w:rsidRPr="00407FD6" w:rsidRDefault="00D97682" w:rsidP="00D97682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[completar]</w:t>
      </w:r>
      <w:r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:rsidR="00D97682" w:rsidRDefault="00D97682" w:rsidP="00D97682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3.3. ORGANIZACIÓN DE CONTENIDOS </w:t>
      </w:r>
      <w:r w:rsidRPr="00407FD6">
        <w:rPr>
          <w:rFonts w:asciiTheme="minorHAnsi" w:hAnsiTheme="minorHAnsi" w:cstheme="minorHAnsi"/>
          <w:bCs/>
          <w:sz w:val="24"/>
          <w:szCs w:val="24"/>
        </w:rPr>
        <w:t>[Por unidades/</w:t>
      </w:r>
      <w:r w:rsidRPr="005D78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07FD6">
        <w:rPr>
          <w:rFonts w:asciiTheme="minorHAnsi" w:hAnsiTheme="minorHAnsi" w:cstheme="minorHAnsi"/>
          <w:bCs/>
          <w:sz w:val="24"/>
          <w:szCs w:val="24"/>
        </w:rPr>
        <w:t>por ejes temáticos /por núcleos - optar por un formato. Incluye contenidos, actividades generales</w:t>
      </w:r>
      <w:r>
        <w:rPr>
          <w:rFonts w:asciiTheme="minorHAnsi" w:hAnsiTheme="minorHAnsi" w:cstheme="minorHAnsi"/>
          <w:bCs/>
          <w:sz w:val="24"/>
          <w:szCs w:val="24"/>
        </w:rPr>
        <w:t>, trabajos prácticos</w:t>
      </w:r>
      <w:r w:rsidRPr="00407FD6">
        <w:rPr>
          <w:rFonts w:asciiTheme="minorHAnsi" w:hAnsiTheme="minorHAnsi" w:cstheme="minorHAnsi"/>
          <w:bCs/>
          <w:sz w:val="24"/>
          <w:szCs w:val="24"/>
        </w:rPr>
        <w:t xml:space="preserve"> y bibliografía para cada eje/unidad/núcleo]</w:t>
      </w:r>
    </w:p>
    <w:p w:rsidR="00D97682" w:rsidRPr="00407FD6" w:rsidRDefault="00D97682" w:rsidP="00D97682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407FD6">
        <w:rPr>
          <w:rFonts w:asciiTheme="minorHAnsi" w:hAnsiTheme="minorHAnsi" w:cstheme="minorHAnsi"/>
          <w:bCs/>
          <w:color w:val="00B050"/>
          <w:sz w:val="24"/>
          <w:szCs w:val="24"/>
        </w:rPr>
        <w:t xml:space="preserve">Ejemplo </w:t>
      </w:r>
    </w:p>
    <w:p w:rsidR="00D97682" w:rsidRPr="00407FD6" w:rsidRDefault="00D97682" w:rsidP="00D97682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color w:val="00B050"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color w:val="00B050"/>
          <w:sz w:val="24"/>
          <w:szCs w:val="24"/>
        </w:rPr>
        <w:t>UNIDAD 1</w:t>
      </w:r>
      <w:r w:rsidRPr="00407FD6">
        <w:rPr>
          <w:rFonts w:asciiTheme="minorHAnsi" w:hAnsiTheme="minorHAnsi" w:cstheme="minorHAnsi"/>
          <w:color w:val="00B050"/>
          <w:sz w:val="24"/>
          <w:szCs w:val="24"/>
        </w:rPr>
        <w:t>: (nombre del contenido a desarrollar</w:t>
      </w:r>
      <w:r>
        <w:rPr>
          <w:rFonts w:asciiTheme="minorHAnsi" w:hAnsiTheme="minorHAnsi" w:cstheme="minorHAnsi"/>
          <w:color w:val="00B050"/>
          <w:sz w:val="24"/>
          <w:szCs w:val="24"/>
        </w:rPr>
        <w:t xml:space="preserve"> y su despliegue: </w:t>
      </w:r>
      <w:r w:rsidRPr="008B2AFA">
        <w:rPr>
          <w:rFonts w:asciiTheme="minorHAnsi" w:hAnsiTheme="minorHAnsi" w:cstheme="minorHAnsi"/>
          <w:color w:val="00B050"/>
          <w:sz w:val="24"/>
          <w:szCs w:val="24"/>
        </w:rPr>
        <w:t>contenidos, actividades generales, trabajos prácticos</w:t>
      </w:r>
      <w:r w:rsidRPr="00407FD6">
        <w:rPr>
          <w:rFonts w:asciiTheme="minorHAnsi" w:hAnsiTheme="minorHAnsi" w:cstheme="minorHAnsi"/>
          <w:color w:val="00B050"/>
          <w:sz w:val="24"/>
          <w:szCs w:val="24"/>
        </w:rPr>
        <w:t>)</w:t>
      </w:r>
    </w:p>
    <w:p w:rsidR="00D97682" w:rsidRPr="00407FD6" w:rsidRDefault="00D97682" w:rsidP="00D97682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[completar]</w:t>
      </w:r>
      <w:r w:rsidRPr="00407FD6">
        <w:rPr>
          <w:rFonts w:asciiTheme="minorHAnsi" w:hAnsiTheme="minorHAnsi" w:cstheme="minorHAnsi"/>
          <w:bCs/>
          <w:color w:val="00B050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bCs/>
          <w:color w:val="00B050"/>
          <w:sz w:val="24"/>
          <w:szCs w:val="24"/>
        </w:rPr>
        <w:t>…………………….</w:t>
      </w:r>
    </w:p>
    <w:p w:rsidR="00D97682" w:rsidRPr="00407FD6" w:rsidRDefault="00D97682" w:rsidP="00D97682">
      <w:pPr>
        <w:tabs>
          <w:tab w:val="left" w:pos="-720"/>
          <w:tab w:val="left" w:pos="6521"/>
        </w:tabs>
        <w:spacing w:after="180" w:line="276" w:lineRule="auto"/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407FD6">
        <w:rPr>
          <w:rFonts w:asciiTheme="minorHAnsi" w:hAnsiTheme="minorHAnsi" w:cstheme="minorHAnsi"/>
          <w:b/>
          <w:color w:val="00B050"/>
          <w:sz w:val="24"/>
          <w:szCs w:val="24"/>
        </w:rPr>
        <w:t>BIBLIOGRAFÍA OBLIGATORIA DE LA UNIDAD I</w:t>
      </w:r>
      <w:r w:rsidRPr="00407FD6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</w:p>
    <w:p w:rsidR="00D97682" w:rsidRPr="00407FD6" w:rsidRDefault="00D97682" w:rsidP="00D97682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[completar]</w:t>
      </w:r>
      <w:r w:rsidRPr="00407FD6">
        <w:rPr>
          <w:rFonts w:asciiTheme="minorHAnsi" w:hAnsiTheme="minorHAnsi" w:cstheme="minorHAnsi"/>
          <w:bCs/>
          <w:color w:val="00B050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bCs/>
          <w:color w:val="00B050"/>
          <w:sz w:val="24"/>
          <w:szCs w:val="24"/>
        </w:rPr>
        <w:t>…………………….</w:t>
      </w:r>
    </w:p>
    <w:p w:rsidR="00D97682" w:rsidRPr="00407FD6" w:rsidRDefault="00D97682" w:rsidP="00D97682">
      <w:pPr>
        <w:tabs>
          <w:tab w:val="left" w:pos="-720"/>
        </w:tabs>
        <w:spacing w:after="270" w:line="276" w:lineRule="auto"/>
        <w:ind w:right="-449"/>
        <w:rPr>
          <w:rFonts w:asciiTheme="minorHAnsi" w:eastAsia="Montserrat" w:hAnsiTheme="minorHAnsi" w:cstheme="minorHAnsi"/>
          <w:b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 xml:space="preserve">4. </w:t>
      </w:r>
      <w:r w:rsidRPr="00407FD6">
        <w:rPr>
          <w:rFonts w:asciiTheme="minorHAnsi" w:eastAsia="Montserrat" w:hAnsiTheme="minorHAnsi" w:cstheme="minorHAnsi"/>
          <w:b/>
          <w:sz w:val="24"/>
          <w:szCs w:val="24"/>
        </w:rPr>
        <w:t>RÉGIMEN DE CURSADO Y EVALUACIÓN</w:t>
      </w:r>
    </w:p>
    <w:p w:rsidR="00D97682" w:rsidRPr="00407FD6" w:rsidRDefault="00D97682" w:rsidP="00D97682">
      <w:pPr>
        <w:tabs>
          <w:tab w:val="left" w:pos="-720"/>
        </w:tabs>
        <w:spacing w:after="270" w:line="276" w:lineRule="auto"/>
        <w:ind w:right="-449"/>
        <w:rPr>
          <w:rFonts w:asciiTheme="minorHAnsi" w:eastAsia="Montserrat" w:hAnsiTheme="minorHAnsi" w:cstheme="minorHAnsi"/>
          <w:sz w:val="24"/>
          <w:szCs w:val="24"/>
        </w:rPr>
      </w:pPr>
      <w:r w:rsidRPr="00407FD6">
        <w:rPr>
          <w:rFonts w:asciiTheme="minorHAnsi" w:eastAsia="Montserrat" w:hAnsiTheme="minorHAnsi" w:cstheme="minorHAnsi"/>
          <w:b/>
          <w:sz w:val="24"/>
          <w:szCs w:val="24"/>
        </w:rPr>
        <w:t xml:space="preserve">4.1. EVALUACIÓN Y CONDICIONES PARA LA PROMOCIÓN </w:t>
      </w:r>
      <w:r>
        <w:rPr>
          <w:rFonts w:asciiTheme="minorHAnsi" w:eastAsia="Montserrat" w:hAnsiTheme="minorHAnsi" w:cstheme="minorHAnsi"/>
          <w:sz w:val="24"/>
          <w:szCs w:val="24"/>
        </w:rPr>
        <w:t>[</w:t>
      </w:r>
      <w:r w:rsidRPr="00407FD6">
        <w:rPr>
          <w:rFonts w:asciiTheme="minorHAnsi" w:eastAsia="Montserrat" w:hAnsiTheme="minorHAnsi" w:cstheme="minorHAnsi"/>
          <w:sz w:val="24"/>
          <w:szCs w:val="24"/>
        </w:rPr>
        <w:t>Cri</w:t>
      </w:r>
      <w:r>
        <w:rPr>
          <w:rFonts w:asciiTheme="minorHAnsi" w:eastAsia="Montserrat" w:hAnsiTheme="minorHAnsi" w:cstheme="minorHAnsi"/>
          <w:sz w:val="24"/>
          <w:szCs w:val="24"/>
        </w:rPr>
        <w:t>terios, instrumentos y períodos]</w:t>
      </w:r>
    </w:p>
    <w:p w:rsidR="00D97682" w:rsidRPr="00407FD6" w:rsidRDefault="00D97682" w:rsidP="00D97682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[completar]</w:t>
      </w:r>
      <w:r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:rsidR="00D97682" w:rsidRPr="00407FD6" w:rsidRDefault="00D97682" w:rsidP="00D97682">
      <w:pPr>
        <w:rPr>
          <w:rFonts w:asciiTheme="minorHAnsi" w:eastAsia="Montserrat" w:hAnsiTheme="minorHAnsi" w:cstheme="minorHAnsi"/>
          <w:sz w:val="24"/>
          <w:szCs w:val="24"/>
        </w:rPr>
      </w:pPr>
    </w:p>
    <w:p w:rsidR="00D97682" w:rsidRPr="00407FD6" w:rsidRDefault="00D97682" w:rsidP="00D97682">
      <w:pPr>
        <w:rPr>
          <w:rFonts w:asciiTheme="minorHAnsi" w:hAnsiTheme="minorHAnsi" w:cstheme="minorHAnsi"/>
          <w:sz w:val="24"/>
          <w:szCs w:val="24"/>
        </w:rPr>
      </w:pPr>
    </w:p>
    <w:p w:rsidR="00D97682" w:rsidRDefault="00D97682" w:rsidP="00D97682"/>
    <w:p w:rsidR="00B10E05" w:rsidRDefault="00B10E05"/>
    <w:sectPr w:rsidR="00B10E05" w:rsidSect="00D35B09">
      <w:headerReference w:type="default" r:id="rId4"/>
      <w:footerReference w:type="default" r:id="rId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altName w:val="Times New Roman"/>
    <w:charset w:val="00"/>
    <w:family w:val="modern"/>
    <w:pitch w:val="fixed"/>
    <w:sig w:usb0="200002F7" w:usb1="02003803" w:usb2="00000000" w:usb3="00000000" w:csb0="0000019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198389"/>
      <w:docPartObj>
        <w:docPartGallery w:val="Page Numbers (Bottom of Page)"/>
        <w:docPartUnique/>
      </w:docPartObj>
    </w:sdtPr>
    <w:sdtEndPr/>
    <w:sdtContent>
      <w:p w:rsidR="000F3C70" w:rsidRDefault="00D976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7682">
          <w:rPr>
            <w:noProof/>
            <w:lang w:val="es-ES"/>
          </w:rPr>
          <w:t>1</w:t>
        </w:r>
        <w:r>
          <w:fldChar w:fldCharType="end"/>
        </w:r>
      </w:p>
    </w:sdtContent>
  </w:sdt>
  <w:p w:rsidR="000F3C70" w:rsidRDefault="00D97682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F6" w:rsidRDefault="00D97682">
    <w:pPr>
      <w:spacing w:line="240" w:lineRule="auto"/>
      <w:jc w:val="center"/>
      <w:rPr>
        <w:rFonts w:ascii="Montserrat" w:eastAsia="Montserrat" w:hAnsi="Montserrat" w:cs="Montserrat"/>
      </w:rPr>
    </w:pPr>
    <w:r w:rsidRPr="00394A2B">
      <w:rPr>
        <w:rFonts w:ascii="Montserrat" w:eastAsia="Montserrat" w:hAnsi="Montserrat" w:cs="Montserrat"/>
        <w:noProof/>
        <w:lang w:eastAsia="es-AR"/>
      </w:rPr>
      <w:drawing>
        <wp:anchor distT="0" distB="0" distL="114300" distR="114300" simplePos="0" relativeHeight="251659264" behindDoc="0" locked="0" layoutInCell="1" allowOverlap="1" wp14:anchorId="040FF31F" wp14:editId="72EEA91A">
          <wp:simplePos x="0" y="0"/>
          <wp:positionH relativeFrom="column">
            <wp:posOffset>-584835</wp:posOffset>
          </wp:positionH>
          <wp:positionV relativeFrom="paragraph">
            <wp:posOffset>-287655</wp:posOffset>
          </wp:positionV>
          <wp:extent cx="6553200" cy="781050"/>
          <wp:effectExtent l="19050" t="0" r="0" b="0"/>
          <wp:wrapSquare wrapText="bothSides"/>
          <wp:docPr id="2" name="Imagen 1" descr="Z:\7- Diseños\2022\LOGOS HYA 2022 75 AÑOS\CORRECTO\para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- Diseños\2022\LOGOS HYA 2022 75 AÑOS\CORRECTO\para membre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82"/>
    <w:rsid w:val="00B10E05"/>
    <w:rsid w:val="00D9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B2B5E-72C4-4F5F-A078-6834D6D7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7682"/>
    <w:pPr>
      <w:spacing w:before="200" w:after="0" w:line="360" w:lineRule="auto"/>
      <w:jc w:val="both"/>
    </w:pPr>
    <w:rPr>
      <w:rFonts w:ascii="Source Code Pro" w:eastAsia="Source Code Pro" w:hAnsi="Source Code Pro" w:cs="Source Code Pro"/>
      <w:color w:val="424242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9768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682"/>
    <w:rPr>
      <w:rFonts w:ascii="Source Code Pro" w:eastAsia="Source Code Pro" w:hAnsi="Source Code Pro" w:cs="Source Code Pro"/>
      <w:color w:val="42424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1210</Characters>
  <Application>Microsoft Office Word</Application>
  <DocSecurity>0</DocSecurity>
  <Lines>10</Lines>
  <Paragraphs>2</Paragraphs>
  <ScaleCrop>false</ScaleCrop>
  <Company>HP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2022-09-08T14:47:00Z</dcterms:created>
  <dcterms:modified xsi:type="dcterms:W3CDTF">2022-09-08T14:48:00Z</dcterms:modified>
</cp:coreProperties>
</file>